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4" w:rsidRPr="000817FC" w:rsidRDefault="00A718A4" w:rsidP="00A718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08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                                                                                                                                      </w:t>
      </w:r>
    </w:p>
    <w:p w:rsidR="00A718A4" w:rsidRPr="0034738B" w:rsidRDefault="00A718A4" w:rsidP="00A718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решением Собрания представителей</w:t>
      </w:r>
    </w:p>
    <w:p w:rsidR="00A718A4" w:rsidRPr="0034738B" w:rsidRDefault="00A718A4" w:rsidP="00A718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м</w:t>
      </w:r>
      <w:r w:rsidRPr="00347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</w:t>
      </w:r>
    </w:p>
    <w:p w:rsidR="00A718A4" w:rsidRPr="0034738B" w:rsidRDefault="00A718A4" w:rsidP="00A718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D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Ирафский район 02.08.2022г. №38/4</w:t>
      </w:r>
    </w:p>
    <w:p w:rsidR="00B93D65" w:rsidRDefault="00A718A4">
      <w:r>
        <w:t xml:space="preserve">                     </w:t>
      </w:r>
    </w:p>
    <w:p w:rsidR="00C775B3" w:rsidRPr="00A718A4" w:rsidRDefault="00151E47" w:rsidP="00151E4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="00C775B3" w:rsidRPr="00A718A4">
        <w:rPr>
          <w:rFonts w:ascii="Times New Roman" w:hAnsi="Times New Roman" w:cs="Times New Roman"/>
          <w:sz w:val="28"/>
          <w:szCs w:val="28"/>
        </w:rPr>
        <w:t>ПОЛОЖЕНИЕ</w:t>
      </w:r>
    </w:p>
    <w:p w:rsidR="00151E47" w:rsidRDefault="00C775B3" w:rsidP="0015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A4">
        <w:rPr>
          <w:rFonts w:ascii="Times New Roman" w:hAnsi="Times New Roman" w:cs="Times New Roman"/>
          <w:sz w:val="28"/>
          <w:szCs w:val="28"/>
        </w:rPr>
        <w:t xml:space="preserve">О ПОРЯДКЕ УСТАНОВЛЕНИЯ РАЗМЕРА ПЛАТЫ ЗА УВЕЛЕЧЕНИЕ </w:t>
      </w:r>
      <w:bookmarkStart w:id="0" w:name="_GoBack"/>
      <w:bookmarkEnd w:id="0"/>
      <w:r w:rsidRPr="00A718A4">
        <w:rPr>
          <w:rFonts w:ascii="Times New Roman" w:hAnsi="Times New Roman" w:cs="Times New Roman"/>
          <w:sz w:val="28"/>
          <w:szCs w:val="28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ОБРОЗОВАНИЯ</w:t>
      </w:r>
    </w:p>
    <w:p w:rsidR="00151E47" w:rsidRDefault="00C775B3" w:rsidP="00EE64F0">
      <w:pPr>
        <w:jc w:val="both"/>
        <w:rPr>
          <w:rFonts w:ascii="Times New Roman" w:hAnsi="Times New Roman" w:cs="Times New Roman"/>
          <w:sz w:val="28"/>
          <w:szCs w:val="28"/>
        </w:rPr>
      </w:pPr>
      <w:r w:rsidRPr="00151E47">
        <w:rPr>
          <w:rFonts w:ascii="Times New Roman" w:hAnsi="Times New Roman" w:cs="Times New Roman"/>
          <w:sz w:val="28"/>
          <w:szCs w:val="28"/>
        </w:rPr>
        <w:t>1. Настоящее Положение в соответствии со статьей 39</w:t>
      </w:r>
      <w:r w:rsidRPr="00151E47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151E4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</w:t>
      </w:r>
      <w:r w:rsidR="0016577E" w:rsidRPr="00151E47">
        <w:rPr>
          <w:rFonts w:ascii="Times New Roman" w:hAnsi="Times New Roman" w:cs="Times New Roman"/>
          <w:sz w:val="28"/>
          <w:szCs w:val="28"/>
        </w:rPr>
        <w:t>ципального образования Ирафский район</w:t>
      </w:r>
      <w:r w:rsidRPr="00151E47">
        <w:rPr>
          <w:rFonts w:ascii="Times New Roman" w:hAnsi="Times New Roman" w:cs="Times New Roman"/>
          <w:sz w:val="28"/>
          <w:szCs w:val="28"/>
        </w:rPr>
        <w:t>, (далее-плата за увеличение площади земельных участков).</w:t>
      </w:r>
    </w:p>
    <w:p w:rsidR="00C775B3" w:rsidRPr="00151E47" w:rsidRDefault="00C775B3" w:rsidP="00EE64F0">
      <w:pPr>
        <w:jc w:val="both"/>
        <w:rPr>
          <w:rFonts w:ascii="Times New Roman" w:hAnsi="Times New Roman" w:cs="Times New Roman"/>
          <w:sz w:val="28"/>
          <w:szCs w:val="28"/>
        </w:rPr>
      </w:pPr>
      <w:r w:rsidRPr="00151E47">
        <w:rPr>
          <w:rFonts w:ascii="Times New Roman" w:hAnsi="Times New Roman" w:cs="Times New Roman"/>
          <w:sz w:val="28"/>
          <w:szCs w:val="28"/>
        </w:rPr>
        <w:t>2. Размер платы за увеличение площади земельных участков рассчитывается администрацией муни</w:t>
      </w:r>
      <w:r w:rsidR="0016577E" w:rsidRPr="00151E47">
        <w:rPr>
          <w:rFonts w:ascii="Times New Roman" w:hAnsi="Times New Roman" w:cs="Times New Roman"/>
          <w:sz w:val="28"/>
          <w:szCs w:val="28"/>
        </w:rPr>
        <w:t>ципального образования Ирафский район</w:t>
      </w:r>
      <w:r w:rsidRPr="00151E47">
        <w:rPr>
          <w:rFonts w:ascii="Times New Roman" w:hAnsi="Times New Roman" w:cs="Times New Roman"/>
          <w:sz w:val="28"/>
          <w:szCs w:val="28"/>
        </w:rPr>
        <w:t>.</w:t>
      </w:r>
    </w:p>
    <w:p w:rsidR="00C775B3" w:rsidRPr="00151E47" w:rsidRDefault="00C775B3" w:rsidP="00EE64F0">
      <w:pPr>
        <w:jc w:val="both"/>
        <w:rPr>
          <w:rFonts w:ascii="Times New Roman" w:hAnsi="Times New Roman" w:cs="Times New Roman"/>
          <w:sz w:val="28"/>
          <w:szCs w:val="28"/>
        </w:rPr>
      </w:pPr>
      <w:r w:rsidRPr="00151E47">
        <w:rPr>
          <w:rFonts w:ascii="Times New Roman" w:hAnsi="Times New Roman" w:cs="Times New Roman"/>
          <w:sz w:val="28"/>
          <w:szCs w:val="28"/>
        </w:rPr>
        <w:t>3. Размер платы за увеличение площади земельных участков определяется как 15 процентов</w:t>
      </w:r>
      <w:r w:rsidR="00087535" w:rsidRPr="00151E47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находящегося в муниципальной собственности муниципального образ</w:t>
      </w:r>
      <w:r w:rsidR="0016577E" w:rsidRPr="00151E47">
        <w:rPr>
          <w:rFonts w:ascii="Times New Roman" w:hAnsi="Times New Roman" w:cs="Times New Roman"/>
          <w:sz w:val="28"/>
          <w:szCs w:val="28"/>
        </w:rPr>
        <w:t>ования Ирафский район</w:t>
      </w:r>
      <w:r w:rsidR="00087535" w:rsidRPr="00151E47">
        <w:rPr>
          <w:rFonts w:ascii="Times New Roman" w:hAnsi="Times New Roman" w:cs="Times New Roman"/>
          <w:sz w:val="28"/>
          <w:szCs w:val="28"/>
        </w:rPr>
        <w:t>, рассчитанной пропорционально</w:t>
      </w:r>
      <w:r w:rsidRPr="00151E47">
        <w:rPr>
          <w:rFonts w:ascii="Times New Roman" w:hAnsi="Times New Roman" w:cs="Times New Roman"/>
          <w:sz w:val="28"/>
          <w:szCs w:val="28"/>
        </w:rPr>
        <w:t xml:space="preserve"> </w:t>
      </w:r>
      <w:r w:rsidR="00087535" w:rsidRPr="00151E47">
        <w:rPr>
          <w:rFonts w:ascii="Times New Roman" w:hAnsi="Times New Roman" w:cs="Times New Roman"/>
          <w:sz w:val="28"/>
          <w:szCs w:val="28"/>
        </w:rPr>
        <w:t xml:space="preserve">площади части такого земельного участка, подлежащей передачи в частную собственность в результате его перераспределения  </w:t>
      </w:r>
      <w:r w:rsidRPr="00151E47">
        <w:rPr>
          <w:rFonts w:ascii="Times New Roman" w:hAnsi="Times New Roman" w:cs="Times New Roman"/>
          <w:sz w:val="28"/>
          <w:szCs w:val="28"/>
        </w:rPr>
        <w:t xml:space="preserve"> </w:t>
      </w:r>
      <w:r w:rsidR="00087535" w:rsidRPr="00151E47">
        <w:rPr>
          <w:rFonts w:ascii="Times New Roman" w:hAnsi="Times New Roman" w:cs="Times New Roman"/>
          <w:sz w:val="28"/>
          <w:szCs w:val="28"/>
        </w:rPr>
        <w:t xml:space="preserve">с земельными участками, находящимися в частной собственности, </w:t>
      </w:r>
      <w:r w:rsidR="00EE64F0" w:rsidRPr="00151E47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4 настоящего Положения.</w:t>
      </w:r>
    </w:p>
    <w:p w:rsidR="0047143F" w:rsidRPr="00151E47" w:rsidRDefault="00EE64F0" w:rsidP="00EE64F0">
      <w:pPr>
        <w:jc w:val="both"/>
        <w:rPr>
          <w:rFonts w:ascii="Times New Roman" w:hAnsi="Times New Roman" w:cs="Times New Roman"/>
          <w:sz w:val="28"/>
          <w:szCs w:val="28"/>
        </w:rPr>
      </w:pPr>
      <w:r w:rsidRPr="00151E47">
        <w:rPr>
          <w:rFonts w:ascii="Times New Roman" w:hAnsi="Times New Roman" w:cs="Times New Roman"/>
          <w:sz w:val="28"/>
          <w:szCs w:val="28"/>
        </w:rPr>
        <w:t>4. Размер платы за увеличение площади земельных участков в случае перераспределения земельных участков в целях посл</w:t>
      </w:r>
      <w:r w:rsidR="0047143F" w:rsidRPr="00151E47">
        <w:rPr>
          <w:rFonts w:ascii="Times New Roman" w:hAnsi="Times New Roman" w:cs="Times New Roman"/>
          <w:sz w:val="28"/>
          <w:szCs w:val="28"/>
        </w:rPr>
        <w:t>едующего изъятия подлежащих обра</w:t>
      </w:r>
      <w:r w:rsidRPr="00151E47">
        <w:rPr>
          <w:rFonts w:ascii="Times New Roman" w:hAnsi="Times New Roman" w:cs="Times New Roman"/>
          <w:sz w:val="28"/>
          <w:szCs w:val="28"/>
        </w:rPr>
        <w:t>зованию земельных участков</w:t>
      </w:r>
      <w:r w:rsidR="0047143F" w:rsidRPr="00151E47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, находящегося в муниципальной собственности муни</w:t>
      </w:r>
      <w:r w:rsidR="0016577E" w:rsidRPr="00151E47">
        <w:rPr>
          <w:rFonts w:ascii="Times New Roman" w:hAnsi="Times New Roman" w:cs="Times New Roman"/>
          <w:sz w:val="28"/>
          <w:szCs w:val="28"/>
        </w:rPr>
        <w:t>ципального образования Ирафский район,</w:t>
      </w:r>
      <w:r w:rsidR="0047143F" w:rsidRPr="00151E47">
        <w:rPr>
          <w:rFonts w:ascii="Times New Roman" w:hAnsi="Times New Roman" w:cs="Times New Roman"/>
          <w:sz w:val="28"/>
          <w:szCs w:val="28"/>
        </w:rPr>
        <w:t xml:space="preserve"> подлежащей передачи в частную собственность в результате перераспределения земельных участков.</w:t>
      </w:r>
    </w:p>
    <w:p w:rsidR="00EE64F0" w:rsidRPr="00151E47" w:rsidRDefault="0047143F" w:rsidP="00EE64F0">
      <w:pPr>
        <w:jc w:val="both"/>
        <w:rPr>
          <w:rFonts w:ascii="Times New Roman" w:hAnsi="Times New Roman" w:cs="Times New Roman"/>
          <w:sz w:val="28"/>
          <w:szCs w:val="28"/>
        </w:rPr>
      </w:pPr>
      <w:r w:rsidRPr="00151E47">
        <w:rPr>
          <w:rFonts w:ascii="Times New Roman" w:hAnsi="Times New Roman" w:cs="Times New Roman"/>
          <w:sz w:val="28"/>
          <w:szCs w:val="28"/>
        </w:rPr>
        <w:t>5. Размер платы за увеличение площади земельных участков определяется по состоянию на дату поступления в уполномоченный орган заявления о перераспределении земельных участков, находящихся в муниципальной собственности и муни</w:t>
      </w:r>
      <w:r w:rsidR="0016577E" w:rsidRPr="00151E47">
        <w:rPr>
          <w:rFonts w:ascii="Times New Roman" w:hAnsi="Times New Roman" w:cs="Times New Roman"/>
          <w:sz w:val="28"/>
          <w:szCs w:val="28"/>
        </w:rPr>
        <w:t>ципального образования Ирафский район</w:t>
      </w:r>
      <w:r w:rsidRPr="00151E47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собственности.</w:t>
      </w:r>
    </w:p>
    <w:sectPr w:rsidR="00EE64F0" w:rsidRPr="00151E47" w:rsidSect="00151E4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65"/>
    <w:rsid w:val="0008735C"/>
    <w:rsid w:val="00087535"/>
    <w:rsid w:val="00151E47"/>
    <w:rsid w:val="0016577E"/>
    <w:rsid w:val="001B7037"/>
    <w:rsid w:val="0047143F"/>
    <w:rsid w:val="00A718A4"/>
    <w:rsid w:val="00B93D65"/>
    <w:rsid w:val="00C775B3"/>
    <w:rsid w:val="00D0167D"/>
    <w:rsid w:val="00E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3149"/>
  <w15:chartTrackingRefBased/>
  <w15:docId w15:val="{4E597A90-DAD1-489D-BC94-2CF65255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User-OD</dc:creator>
  <cp:keywords/>
  <dc:description/>
  <cp:lastModifiedBy>МО-Бух</cp:lastModifiedBy>
  <cp:revision>6</cp:revision>
  <dcterms:created xsi:type="dcterms:W3CDTF">2022-07-28T12:20:00Z</dcterms:created>
  <dcterms:modified xsi:type="dcterms:W3CDTF">2022-08-03T07:22:00Z</dcterms:modified>
</cp:coreProperties>
</file>